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5E7C89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A57942" w:rsidP="00A57942">
          <w:pPr>
            <w:pStyle w:val="ISOSecretObservations"/>
            <w:spacing w:before="60" w:after="60"/>
            <w:rPr>
              <w:lang w:val="de-DE"/>
            </w:rPr>
          </w:pPr>
          <w:r w:rsidRPr="003B3F04">
            <w:rPr>
              <w:lang w:val="de-DE"/>
            </w:rPr>
            <w:t xml:space="preserve">Zusätzliche Technische Vertragsbedingungen </w:t>
          </w:r>
          <w:r w:rsidR="00747057" w:rsidRPr="003B3F04">
            <w:rPr>
              <w:lang w:val="de-DE"/>
            </w:rPr>
            <w:t xml:space="preserve">- </w:t>
          </w:r>
          <w:r w:rsidRPr="003B3F04">
            <w:rPr>
              <w:lang w:val="de-DE"/>
            </w:rPr>
            <w:t xml:space="preserve">Wasserbau (ZTV-W) </w:t>
          </w:r>
          <w:r w:rsidR="00B31EB2">
            <w:rPr>
              <w:lang w:val="de-DE"/>
            </w:rPr>
            <w:t>f</w:t>
          </w:r>
          <w:r w:rsidR="00986EAE">
            <w:rPr>
              <w:lang w:val="de-DE"/>
            </w:rPr>
            <w:t xml:space="preserve">ür </w:t>
          </w:r>
          <w:r w:rsidR="00D71A77" w:rsidRPr="00D71A77">
            <w:rPr>
              <w:lang w:val="de-DE"/>
            </w:rPr>
            <w:t>Wasserbauwerke aus Beton und Stahlbeton</w:t>
          </w:r>
          <w:r w:rsidR="00986EAE">
            <w:rPr>
              <w:lang w:val="de-DE"/>
            </w:rPr>
            <w:t>,</w:t>
          </w:r>
          <w:r w:rsidR="00986EAE" w:rsidRPr="003B3F04">
            <w:rPr>
              <w:lang w:val="de-DE"/>
            </w:rPr>
            <w:t xml:space="preserve"> </w:t>
          </w:r>
          <w:r w:rsidRPr="003B3F04">
            <w:rPr>
              <w:lang w:val="de-DE"/>
            </w:rPr>
            <w:t>Leistungsbereich 21</w:t>
          </w:r>
          <w:r w:rsidR="00D71A77">
            <w:rPr>
              <w:lang w:val="de-DE"/>
            </w:rPr>
            <w:t>5</w:t>
          </w:r>
          <w:r w:rsidR="00986EAE">
            <w:rPr>
              <w:lang w:val="de-DE"/>
            </w:rPr>
            <w:t>,</w:t>
          </w:r>
          <w:r w:rsidRPr="003B3F04">
            <w:rPr>
              <w:lang w:val="de-DE"/>
            </w:rPr>
            <w:t xml:space="preserve"> </w:t>
          </w:r>
          <w:r w:rsidR="00747057" w:rsidRPr="003B3F04">
            <w:rPr>
              <w:lang w:val="de-DE"/>
            </w:rPr>
            <w:t xml:space="preserve">Ausgabe </w:t>
          </w:r>
          <w:r w:rsidR="00D71A77">
            <w:rPr>
              <w:lang w:val="de-DE"/>
            </w:rPr>
            <w:t xml:space="preserve">Dezember </w:t>
          </w:r>
          <w:r w:rsidRPr="003B3F04">
            <w:rPr>
              <w:lang w:val="de-DE"/>
            </w:rPr>
            <w:t>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5E7C89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E1C71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5E7C89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Silke Müller-Hagedorn</dc:creator>
  <dc:description/>
  <cp:lastModifiedBy>Silke Müller-Hagedorn</cp:lastModifiedBy>
  <cp:revision>2</cp:revision>
  <cp:lastPrinted>2015-10-16T10:35:00Z</cp:lastPrinted>
  <dcterms:created xsi:type="dcterms:W3CDTF">2024-12-13T12:38:00Z</dcterms:created>
  <dcterms:modified xsi:type="dcterms:W3CDTF">2024-12-13T12:38:00Z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